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10772"/>
      </w:tblGrid>
      <w:tr w:rsidR="00575FB1" w14:paraId="6BAFB369" w14:textId="77777777" w:rsidTr="00FB23EB">
        <w:trPr>
          <w:trHeight w:val="993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C4071"/>
          </w:tcPr>
          <w:p w14:paraId="12CD5E84" w14:textId="77777777" w:rsidR="00575FB1" w:rsidRDefault="00DD3049" w:rsidP="00756A64">
            <w:pPr>
              <w:pStyle w:val="Heading2"/>
              <w:jc w:val="center"/>
              <w:outlineLvl w:val="1"/>
            </w:pPr>
            <w:bookmarkStart w:id="0" w:name="_GoBack"/>
            <w:bookmarkEnd w:id="0"/>
            <w:r>
              <w:rPr>
                <w:sz w:val="40"/>
              </w:rPr>
              <w:t>Individual stress action plan template</w:t>
            </w:r>
            <w:r w:rsidR="007B6FCA">
              <w:rPr>
                <w:sz w:val="40"/>
              </w:rPr>
              <w:t xml:space="preserve"> </w:t>
            </w:r>
          </w:p>
        </w:tc>
      </w:tr>
      <w:tr w:rsidR="00DD3049" w:rsidRPr="00DD3049" w14:paraId="05FDC827" w14:textId="77777777" w:rsidTr="00DD3049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E82AB98" w14:textId="77777777" w:rsidR="00DD3049" w:rsidRPr="00DD3049" w:rsidRDefault="00DD3049" w:rsidP="00756A64">
            <w:pPr>
              <w:pStyle w:val="Heading3"/>
              <w:outlineLvl w:val="2"/>
              <w:rPr>
                <w:sz w:val="24"/>
              </w:rPr>
            </w:pPr>
            <w:r w:rsidRPr="00DD3049">
              <w:rPr>
                <w:sz w:val="24"/>
              </w:rPr>
              <w:t>Employee</w:t>
            </w:r>
          </w:p>
        </w:tc>
      </w:tr>
    </w:tbl>
    <w:p w14:paraId="73F44327" w14:textId="77777777" w:rsidR="00DD3049" w:rsidRPr="003F52C5" w:rsidRDefault="00DD3049" w:rsidP="00575FB1">
      <w:pPr>
        <w:rPr>
          <w:szCs w:val="20"/>
        </w:rPr>
      </w:pPr>
      <w:r w:rsidRPr="003F52C5">
        <w:rPr>
          <w:szCs w:val="20"/>
        </w:rPr>
        <w:t>* Before you</w:t>
      </w:r>
      <w:r w:rsidR="00D33E36">
        <w:rPr>
          <w:szCs w:val="20"/>
        </w:rPr>
        <w:t xml:space="preserve"> start, make sure you’ve read The Stress Management Policy, Stress Management userguide and guidance on completing the individual risk assessment.</w:t>
      </w:r>
      <w:r w:rsidRPr="003F52C5">
        <w:rPr>
          <w:szCs w:val="20"/>
        </w:rPr>
        <w:t xml:space="preserve">  </w:t>
      </w:r>
      <w:r w:rsidR="00D33E36">
        <w:rPr>
          <w:szCs w:val="20"/>
        </w:rPr>
        <w:t>These</w:t>
      </w:r>
      <w:r w:rsidRPr="003F52C5">
        <w:rPr>
          <w:szCs w:val="20"/>
        </w:rPr>
        <w:t xml:space="preserve"> are available from the Stress pages under </w:t>
      </w:r>
      <w:r w:rsidR="00D33E36">
        <w:rPr>
          <w:szCs w:val="20"/>
        </w:rPr>
        <w:t>HR Information on the Orb.</w:t>
      </w:r>
    </w:p>
    <w:p w14:paraId="7CC117D7" w14:textId="77777777" w:rsidR="00DD3049" w:rsidRDefault="00DD3049" w:rsidP="00575FB1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10772"/>
      </w:tblGrid>
      <w:tr w:rsidR="00575FB1" w:rsidRPr="00DD3049" w14:paraId="5A01DFBD" w14:textId="77777777" w:rsidTr="00FB23EB">
        <w:trPr>
          <w:trHeight w:val="275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C4071"/>
          </w:tcPr>
          <w:p w14:paraId="16BC89DF" w14:textId="77777777" w:rsidR="00575FB1" w:rsidRPr="00DD3049" w:rsidRDefault="00DD3049" w:rsidP="00DD3049">
            <w:pPr>
              <w:pStyle w:val="Heading2"/>
              <w:jc w:val="center"/>
              <w:outlineLvl w:val="1"/>
              <w:rPr>
                <w:sz w:val="24"/>
                <w:szCs w:val="24"/>
              </w:rPr>
            </w:pPr>
            <w:r w:rsidRPr="00DD3049">
              <w:rPr>
                <w:sz w:val="24"/>
                <w:szCs w:val="24"/>
              </w:rPr>
              <w:t>Part A- Employee completes</w:t>
            </w:r>
          </w:p>
        </w:tc>
      </w:tr>
      <w:tr w:rsidR="00DD3049" w:rsidRPr="00DD3049" w14:paraId="07C5C47D" w14:textId="77777777" w:rsidTr="00DD3049">
        <w:trPr>
          <w:trHeight w:val="136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14F14A8D" w14:textId="77777777" w:rsidR="00DD3049" w:rsidRPr="00DD3049" w:rsidRDefault="00DD3049" w:rsidP="00756A64">
            <w:pPr>
              <w:pStyle w:val="Heading3"/>
              <w:outlineLvl w:val="2"/>
              <w:rPr>
                <w:sz w:val="24"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5385"/>
        <w:gridCol w:w="5377"/>
      </w:tblGrid>
      <w:tr w:rsidR="00DD3049" w:rsidRPr="003F52C5" w14:paraId="784DB103" w14:textId="77777777" w:rsidTr="000C26D6">
        <w:trPr>
          <w:trHeight w:val="1722"/>
        </w:trPr>
        <w:tc>
          <w:tcPr>
            <w:tcW w:w="2502" w:type="pct"/>
          </w:tcPr>
          <w:p w14:paraId="490FAAE7" w14:textId="77777777" w:rsidR="00DD3049" w:rsidRPr="003F52C5" w:rsidRDefault="00DD3049" w:rsidP="000C26D6">
            <w:pPr>
              <w:spacing w:before="0" w:after="0"/>
              <w:contextualSpacing/>
              <w:rPr>
                <w:b/>
                <w:szCs w:val="20"/>
              </w:rPr>
            </w:pPr>
            <w:r w:rsidRPr="003F52C5">
              <w:rPr>
                <w:b/>
                <w:szCs w:val="20"/>
              </w:rPr>
              <w:t>Name:</w:t>
            </w:r>
          </w:p>
          <w:p w14:paraId="791C424C" w14:textId="77777777" w:rsidR="00DD3049" w:rsidRPr="003F52C5" w:rsidRDefault="00DD3049" w:rsidP="00575FB1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  <w:p w14:paraId="4C284A68" w14:textId="77777777" w:rsidR="00DD3049" w:rsidRPr="003F52C5" w:rsidRDefault="00DD3049" w:rsidP="00575FB1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  <w:p w14:paraId="40BB47BB" w14:textId="77777777" w:rsidR="00DD3049" w:rsidRPr="003F52C5" w:rsidRDefault="00DD3049" w:rsidP="00575FB1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  <w:r w:rsidRPr="003F52C5">
              <w:rPr>
                <w:b/>
                <w:szCs w:val="20"/>
              </w:rPr>
              <w:t>Employee number:</w:t>
            </w:r>
          </w:p>
          <w:p w14:paraId="6BBBA381" w14:textId="77777777" w:rsidR="00DD3049" w:rsidRPr="003F52C5" w:rsidRDefault="00DD3049" w:rsidP="00575FB1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2498" w:type="pct"/>
          </w:tcPr>
          <w:p w14:paraId="187C6C26" w14:textId="77777777" w:rsidR="00DD3049" w:rsidRPr="003F52C5" w:rsidRDefault="00DD3049" w:rsidP="000C26D6">
            <w:pPr>
              <w:spacing w:before="0" w:after="0"/>
              <w:contextualSpacing/>
              <w:rPr>
                <w:b/>
                <w:szCs w:val="20"/>
              </w:rPr>
            </w:pPr>
            <w:r w:rsidRPr="003F52C5">
              <w:rPr>
                <w:rFonts w:cs="Arial"/>
                <w:b/>
                <w:szCs w:val="20"/>
              </w:rPr>
              <w:t>This is (delete as appropriate) the first action plan meeting / a review meeting</w:t>
            </w:r>
          </w:p>
        </w:tc>
      </w:tr>
      <w:tr w:rsidR="000C26D6" w:rsidRPr="003F52C5" w14:paraId="10899DF9" w14:textId="77777777" w:rsidTr="003F52C5">
        <w:trPr>
          <w:trHeight w:val="1121"/>
        </w:trPr>
        <w:tc>
          <w:tcPr>
            <w:tcW w:w="2502" w:type="pct"/>
          </w:tcPr>
          <w:p w14:paraId="578CBDAB" w14:textId="77777777" w:rsidR="000C26D6" w:rsidRPr="003F52C5" w:rsidRDefault="000C26D6" w:rsidP="000C26D6">
            <w:pPr>
              <w:pStyle w:val="NoSpacing"/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 w:rsidRPr="003F52C5">
              <w:rPr>
                <w:rFonts w:cs="Arial"/>
                <w:sz w:val="20"/>
                <w:szCs w:val="20"/>
              </w:rPr>
              <w:t>Section and Service Area:</w:t>
            </w:r>
          </w:p>
          <w:p w14:paraId="4D553372" w14:textId="77777777" w:rsidR="000C26D6" w:rsidRPr="003F52C5" w:rsidRDefault="000C26D6" w:rsidP="000C26D6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2498" w:type="pct"/>
          </w:tcPr>
          <w:p w14:paraId="58A36C96" w14:textId="77777777" w:rsidR="000C26D6" w:rsidRPr="003F52C5" w:rsidRDefault="000C26D6" w:rsidP="000C26D6">
            <w:pPr>
              <w:pStyle w:val="NoSpacing"/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 w:rsidRPr="003F52C5">
              <w:rPr>
                <w:rFonts w:cs="Arial"/>
                <w:sz w:val="20"/>
                <w:szCs w:val="20"/>
              </w:rPr>
              <w:t>Date part A completed</w:t>
            </w:r>
          </w:p>
        </w:tc>
      </w:tr>
    </w:tbl>
    <w:p w14:paraId="0A7E0704" w14:textId="77777777" w:rsidR="00A20C3F" w:rsidRDefault="00A20C3F" w:rsidP="00C0727B">
      <w:pPr>
        <w:pStyle w:val="TOC1"/>
        <w:rPr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5381"/>
        <w:gridCol w:w="5381"/>
      </w:tblGrid>
      <w:tr w:rsidR="00D33E36" w:rsidRPr="008C38C3" w14:paraId="5D2E7440" w14:textId="77777777" w:rsidTr="00D33E36">
        <w:trPr>
          <w:trHeight w:val="310"/>
          <w:tblHeader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E"/>
          </w:tcPr>
          <w:p w14:paraId="1FDFE8B7" w14:textId="77777777" w:rsidR="00D33E36" w:rsidRPr="003F52C5" w:rsidRDefault="00D33E36" w:rsidP="005823EB">
            <w:pPr>
              <w:pStyle w:val="Heading3"/>
              <w:outlineLvl w:val="2"/>
              <w:rPr>
                <w:sz w:val="20"/>
                <w:szCs w:val="20"/>
              </w:rPr>
            </w:pPr>
            <w:r w:rsidRPr="003F52C5">
              <w:rPr>
                <w:sz w:val="20"/>
                <w:szCs w:val="20"/>
              </w:rPr>
              <w:t>Current situation – what is it about your job or situation that’s making you feel stressed?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E"/>
          </w:tcPr>
          <w:p w14:paraId="6BEF7A29" w14:textId="77777777" w:rsidR="00D33E36" w:rsidRPr="003F52C5" w:rsidRDefault="00D33E36" w:rsidP="005823EB">
            <w:pPr>
              <w:pStyle w:val="Heading3"/>
              <w:outlineLvl w:val="2"/>
              <w:rPr>
                <w:sz w:val="20"/>
                <w:szCs w:val="20"/>
              </w:rPr>
            </w:pPr>
            <w:r w:rsidRPr="003F52C5">
              <w:rPr>
                <w:sz w:val="20"/>
                <w:szCs w:val="20"/>
              </w:rPr>
              <w:t>Examples – give some specific examples that explain why you feel like this</w:t>
            </w:r>
          </w:p>
        </w:tc>
      </w:tr>
      <w:tr w:rsidR="00D33E36" w:rsidRPr="008C38C3" w14:paraId="3BAE9946" w14:textId="77777777" w:rsidTr="00D33E36">
        <w:trPr>
          <w:trHeight w:val="516"/>
          <w:tblHeader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5A2E90BE" w14:textId="77777777" w:rsidR="00D33E36" w:rsidRPr="00E65FDA" w:rsidRDefault="00D33E36" w:rsidP="005823EB">
            <w:pPr>
              <w:pStyle w:val="Heading3"/>
              <w:outlineLvl w:val="2"/>
              <w:rPr>
                <w:sz w:val="24"/>
              </w:rPr>
            </w:pPr>
          </w:p>
        </w:tc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773AC87" w14:textId="77777777" w:rsidR="00D33E36" w:rsidRPr="00E65FDA" w:rsidRDefault="00D33E36" w:rsidP="005823EB">
            <w:pPr>
              <w:pStyle w:val="Heading3"/>
              <w:outlineLvl w:val="2"/>
              <w:rPr>
                <w:sz w:val="24"/>
              </w:rPr>
            </w:pPr>
          </w:p>
        </w:tc>
      </w:tr>
      <w:tr w:rsidR="00D33E36" w:rsidRPr="00575FB1" w14:paraId="556FB6B9" w14:textId="77777777" w:rsidTr="00D33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3"/>
        </w:trPr>
        <w:tc>
          <w:tcPr>
            <w:tcW w:w="2500" w:type="pct"/>
          </w:tcPr>
          <w:p w14:paraId="343AF14A" w14:textId="77777777" w:rsidR="00D33E36" w:rsidRPr="00575FB1" w:rsidRDefault="00D33E36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2500" w:type="pct"/>
          </w:tcPr>
          <w:p w14:paraId="54477C13" w14:textId="77777777" w:rsidR="00D33E36" w:rsidRPr="00575FB1" w:rsidRDefault="00D33E36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D33E36" w:rsidRPr="003F52C5" w14:paraId="58B753C0" w14:textId="77777777" w:rsidTr="00D33E36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39C1BE89" w14:textId="77777777" w:rsidR="00D33E36" w:rsidRPr="003F52C5" w:rsidRDefault="00D33E36" w:rsidP="00485549">
            <w:pPr>
              <w:pStyle w:val="Heading3"/>
              <w:jc w:val="center"/>
              <w:outlineLvl w:val="2"/>
              <w:rPr>
                <w:sz w:val="20"/>
                <w:szCs w:val="20"/>
              </w:rPr>
            </w:pPr>
            <w:r w:rsidRPr="003F52C5">
              <w:rPr>
                <w:sz w:val="20"/>
                <w:szCs w:val="20"/>
              </w:rPr>
              <w:t>The future</w:t>
            </w:r>
          </w:p>
        </w:tc>
      </w:tr>
      <w:tr w:rsidR="00D33E36" w:rsidRPr="003F52C5" w14:paraId="26491BEA" w14:textId="77777777" w:rsidTr="00D33E36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C14DF9E" w14:textId="77777777" w:rsidR="00D33E36" w:rsidRPr="003F52C5" w:rsidRDefault="00D33E36" w:rsidP="00485549">
            <w:pPr>
              <w:pStyle w:val="Heading3"/>
              <w:outlineLvl w:val="2"/>
              <w:rPr>
                <w:sz w:val="20"/>
                <w:szCs w:val="20"/>
              </w:rPr>
            </w:pPr>
            <w:r w:rsidRPr="003F52C5">
              <w:rPr>
                <w:sz w:val="20"/>
                <w:szCs w:val="20"/>
              </w:rPr>
              <w:t>What are the biggest issues you want to deal with?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17D37556" w14:textId="77777777" w:rsidR="00D33E36" w:rsidRPr="003F52C5" w:rsidRDefault="00D33E36" w:rsidP="00485549">
            <w:pPr>
              <w:pStyle w:val="Heading3"/>
              <w:outlineLvl w:val="2"/>
              <w:rPr>
                <w:sz w:val="20"/>
                <w:szCs w:val="20"/>
              </w:rPr>
            </w:pPr>
            <w:r w:rsidRPr="003F52C5">
              <w:rPr>
                <w:sz w:val="20"/>
                <w:szCs w:val="20"/>
              </w:rPr>
              <w:t>What would you like to happen to sort these issues out?</w:t>
            </w:r>
          </w:p>
        </w:tc>
      </w:tr>
      <w:tr w:rsidR="00D33E36" w:rsidRPr="00575FB1" w14:paraId="157BFD8D" w14:textId="77777777" w:rsidTr="00D33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3"/>
        </w:trPr>
        <w:tc>
          <w:tcPr>
            <w:tcW w:w="2500" w:type="pct"/>
          </w:tcPr>
          <w:p w14:paraId="5DC0B846" w14:textId="77777777" w:rsidR="00D33E36" w:rsidRPr="00575FB1" w:rsidRDefault="00D33E36" w:rsidP="0048554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2500" w:type="pct"/>
          </w:tcPr>
          <w:p w14:paraId="456A2E38" w14:textId="77777777" w:rsidR="00D33E36" w:rsidRPr="00575FB1" w:rsidRDefault="00D33E36" w:rsidP="0048554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</w:tbl>
    <w:p w14:paraId="50BAD094" w14:textId="77777777" w:rsidR="003F52C5" w:rsidRDefault="003F52C5" w:rsidP="003F52C5"/>
    <w:p w14:paraId="29E0AD1C" w14:textId="77777777" w:rsidR="008F4854" w:rsidRPr="003F52C5" w:rsidRDefault="008F4854" w:rsidP="003F52C5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10762"/>
      </w:tblGrid>
      <w:tr w:rsidR="003F52C5" w:rsidRPr="008C38C3" w14:paraId="4BAEBB31" w14:textId="77777777" w:rsidTr="005823EB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2B5DE1DE" w14:textId="77777777" w:rsidR="003F52C5" w:rsidRPr="008F4854" w:rsidRDefault="008F4854" w:rsidP="005823EB">
            <w:pPr>
              <w:pStyle w:val="Heading3"/>
              <w:outlineLvl w:val="2"/>
              <w:rPr>
                <w:sz w:val="20"/>
                <w:szCs w:val="20"/>
              </w:rPr>
            </w:pPr>
            <w:r w:rsidRPr="008F4854">
              <w:rPr>
                <w:sz w:val="20"/>
                <w:szCs w:val="20"/>
              </w:rPr>
              <w:lastRenderedPageBreak/>
              <w:t>Are there any non-work issues that are causing/contributing to the issues? How might we be able to help you address these?</w:t>
            </w:r>
          </w:p>
        </w:tc>
      </w:tr>
      <w:tr w:rsidR="003F52C5" w:rsidRPr="00575FB1" w14:paraId="64E0E424" w14:textId="77777777" w:rsidTr="00031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tc>
          <w:tcPr>
            <w:tcW w:w="5000" w:type="pct"/>
          </w:tcPr>
          <w:p w14:paraId="095033D3" w14:textId="77777777" w:rsidR="003F52C5" w:rsidRPr="00575FB1" w:rsidRDefault="003F52C5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</w:tbl>
    <w:p w14:paraId="229D25A7" w14:textId="77777777" w:rsidR="008F4854" w:rsidRDefault="008F4854" w:rsidP="00C123A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10772"/>
      </w:tblGrid>
      <w:tr w:rsidR="000317BB" w:rsidRPr="00DD3049" w14:paraId="5F384F0D" w14:textId="77777777" w:rsidTr="005823EB">
        <w:trPr>
          <w:trHeight w:val="275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C4071"/>
          </w:tcPr>
          <w:p w14:paraId="01BA32B7" w14:textId="77777777" w:rsidR="000317BB" w:rsidRPr="00DD3049" w:rsidRDefault="000317BB" w:rsidP="005823EB">
            <w:pPr>
              <w:pStyle w:val="Heading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B - Manager</w:t>
            </w:r>
            <w:r w:rsidRPr="00DD3049">
              <w:rPr>
                <w:sz w:val="24"/>
                <w:szCs w:val="24"/>
              </w:rPr>
              <w:t xml:space="preserve"> completes</w:t>
            </w:r>
            <w:r>
              <w:rPr>
                <w:sz w:val="24"/>
                <w:szCs w:val="24"/>
              </w:rPr>
              <w:t xml:space="preserve"> in consultation with employee</w:t>
            </w:r>
          </w:p>
        </w:tc>
      </w:tr>
      <w:tr w:rsidR="000317BB" w:rsidRPr="00DD3049" w14:paraId="691FB6CE" w14:textId="77777777" w:rsidTr="005823EB">
        <w:trPr>
          <w:trHeight w:val="136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E3D84E3" w14:textId="77777777" w:rsidR="000317BB" w:rsidRPr="000317BB" w:rsidRDefault="000317BB" w:rsidP="005823EB">
            <w:pPr>
              <w:pStyle w:val="Heading3"/>
              <w:outlineLvl w:val="2"/>
              <w:rPr>
                <w:sz w:val="24"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5385"/>
        <w:gridCol w:w="5377"/>
      </w:tblGrid>
      <w:tr w:rsidR="000317BB" w:rsidRPr="003F52C5" w14:paraId="0F3BBBA6" w14:textId="77777777" w:rsidTr="005823EB">
        <w:trPr>
          <w:trHeight w:val="1722"/>
        </w:trPr>
        <w:tc>
          <w:tcPr>
            <w:tcW w:w="2502" w:type="pct"/>
          </w:tcPr>
          <w:p w14:paraId="00B4DB79" w14:textId="77777777" w:rsidR="000317BB" w:rsidRPr="003F52C5" w:rsidRDefault="000317BB" w:rsidP="005823EB">
            <w:pPr>
              <w:spacing w:before="0" w:after="0"/>
              <w:contextualSpacing/>
              <w:rPr>
                <w:b/>
                <w:szCs w:val="20"/>
              </w:rPr>
            </w:pPr>
            <w:r w:rsidRPr="003F52C5">
              <w:rPr>
                <w:b/>
                <w:szCs w:val="20"/>
              </w:rPr>
              <w:t>Name:</w:t>
            </w:r>
          </w:p>
          <w:p w14:paraId="3554743E" w14:textId="77777777" w:rsidR="000317BB" w:rsidRPr="003F52C5" w:rsidRDefault="000317BB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  <w:p w14:paraId="03FC4CB7" w14:textId="77777777" w:rsidR="000317BB" w:rsidRPr="003F52C5" w:rsidRDefault="000317BB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  <w:p w14:paraId="0117AD76" w14:textId="77777777" w:rsidR="000317BB" w:rsidRPr="003F52C5" w:rsidRDefault="000317BB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  <w:r w:rsidRPr="003F52C5">
              <w:rPr>
                <w:b/>
                <w:szCs w:val="20"/>
              </w:rPr>
              <w:t>Employee number:</w:t>
            </w:r>
          </w:p>
          <w:p w14:paraId="046640B4" w14:textId="77777777" w:rsidR="000317BB" w:rsidRPr="003F52C5" w:rsidRDefault="000317BB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2498" w:type="pct"/>
          </w:tcPr>
          <w:p w14:paraId="61CCF765" w14:textId="77777777" w:rsidR="000317BB" w:rsidRPr="003F52C5" w:rsidRDefault="000317BB" w:rsidP="005823EB">
            <w:pPr>
              <w:spacing w:before="0" w:after="0"/>
              <w:contextualSpacing/>
              <w:rPr>
                <w:b/>
                <w:szCs w:val="20"/>
              </w:rPr>
            </w:pPr>
            <w:r w:rsidRPr="003F52C5">
              <w:rPr>
                <w:rFonts w:cs="Arial"/>
                <w:b/>
                <w:szCs w:val="20"/>
              </w:rPr>
              <w:t>This is (delete as appropriate) the first action plan meeting / a review meeting</w:t>
            </w:r>
          </w:p>
        </w:tc>
      </w:tr>
      <w:tr w:rsidR="000317BB" w:rsidRPr="003F52C5" w14:paraId="0F72D108" w14:textId="77777777" w:rsidTr="005823EB">
        <w:trPr>
          <w:trHeight w:val="1121"/>
        </w:trPr>
        <w:tc>
          <w:tcPr>
            <w:tcW w:w="2502" w:type="pct"/>
          </w:tcPr>
          <w:p w14:paraId="019A98F7" w14:textId="77777777" w:rsidR="000317BB" w:rsidRPr="003F52C5" w:rsidRDefault="000317BB" w:rsidP="005823EB">
            <w:pPr>
              <w:pStyle w:val="NoSpacing"/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 w:rsidRPr="003F52C5">
              <w:rPr>
                <w:rFonts w:cs="Arial"/>
                <w:sz w:val="20"/>
                <w:szCs w:val="20"/>
              </w:rPr>
              <w:t>Section and Service Area:</w:t>
            </w:r>
          </w:p>
          <w:p w14:paraId="22EADE0D" w14:textId="77777777" w:rsidR="000317BB" w:rsidRPr="003F52C5" w:rsidRDefault="000317BB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2498" w:type="pct"/>
          </w:tcPr>
          <w:p w14:paraId="2755538B" w14:textId="77777777" w:rsidR="000317BB" w:rsidRPr="003F52C5" w:rsidRDefault="00A34598" w:rsidP="005823EB">
            <w:pPr>
              <w:pStyle w:val="NoSpacing"/>
              <w:tabs>
                <w:tab w:val="center" w:pos="4320"/>
                <w:tab w:val="right" w:pos="8640"/>
              </w:tabs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part B</w:t>
            </w:r>
            <w:r w:rsidR="000317BB" w:rsidRPr="003F52C5">
              <w:rPr>
                <w:rFonts w:cs="Arial"/>
                <w:sz w:val="20"/>
                <w:szCs w:val="20"/>
              </w:rPr>
              <w:t xml:space="preserve"> completed</w:t>
            </w: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1804"/>
        <w:gridCol w:w="1795"/>
        <w:gridCol w:w="1795"/>
        <w:gridCol w:w="1795"/>
        <w:gridCol w:w="1311"/>
        <w:gridCol w:w="2262"/>
      </w:tblGrid>
      <w:tr w:rsidR="00235D9F" w:rsidRPr="008C38C3" w14:paraId="0118C0B0" w14:textId="77777777" w:rsidTr="00235D9F">
        <w:trPr>
          <w:tblHeader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2C9CD5A" w14:textId="77777777" w:rsidR="00235D9F" w:rsidRPr="008F4854" w:rsidRDefault="00235D9F" w:rsidP="005823EB">
            <w:pPr>
              <w:pStyle w:val="Heading3"/>
              <w:outlineLvl w:val="2"/>
              <w:rPr>
                <w:sz w:val="20"/>
                <w:szCs w:val="20"/>
              </w:rPr>
            </w:pPr>
            <w:r w:rsidRPr="00235D9F">
              <w:rPr>
                <w:sz w:val="20"/>
                <w:szCs w:val="20"/>
              </w:rPr>
              <w:t>Summary of actions proposed by the employee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52D7C2AF" w14:textId="77777777" w:rsidR="00235D9F" w:rsidRPr="008F4854" w:rsidRDefault="00235D9F" w:rsidP="005823EB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Agreed actions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3A549295" w14:textId="77777777" w:rsidR="00235D9F" w:rsidRPr="008F4854" w:rsidRDefault="00235D9F" w:rsidP="005823EB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any resources/ support/ advice needed, e.g., H&amp;S, </w:t>
            </w:r>
            <w:r w:rsidRPr="00235D9F">
              <w:rPr>
                <w:sz w:val="20"/>
                <w:szCs w:val="20"/>
              </w:rPr>
              <w:t>Occupational Health, training courses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59884441" w14:textId="77777777" w:rsidR="00235D9F" w:rsidRPr="00235D9F" w:rsidRDefault="00235D9F" w:rsidP="00235D9F">
            <w:pPr>
              <w:pStyle w:val="Heading3"/>
              <w:outlineLvl w:val="2"/>
              <w:rPr>
                <w:sz w:val="20"/>
                <w:szCs w:val="20"/>
              </w:rPr>
            </w:pPr>
            <w:r w:rsidRPr="00235D9F">
              <w:rPr>
                <w:sz w:val="20"/>
                <w:szCs w:val="20"/>
              </w:rPr>
              <w:t xml:space="preserve">Reasons for not taking </w:t>
            </w:r>
          </w:p>
          <w:p w14:paraId="5BAF618E" w14:textId="77777777" w:rsidR="00235D9F" w:rsidRPr="008F4854" w:rsidRDefault="00235D9F" w:rsidP="00235D9F">
            <w:pPr>
              <w:pStyle w:val="Heading3"/>
              <w:outlineLvl w:val="2"/>
              <w:rPr>
                <w:sz w:val="20"/>
                <w:szCs w:val="20"/>
              </w:rPr>
            </w:pPr>
            <w:r w:rsidRPr="00235D9F">
              <w:rPr>
                <w:sz w:val="20"/>
                <w:szCs w:val="20"/>
              </w:rPr>
              <w:t>any of the actions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723E6CA9" w14:textId="77777777" w:rsidR="00235D9F" w:rsidRPr="008F4854" w:rsidRDefault="00235D9F" w:rsidP="005823EB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Agreed review date for each action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5FDB74B2" w14:textId="77777777" w:rsidR="00235D9F" w:rsidRPr="008F4854" w:rsidRDefault="00235D9F" w:rsidP="005823EB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subsequent progress</w:t>
            </w:r>
          </w:p>
        </w:tc>
      </w:tr>
      <w:tr w:rsidR="00235D9F" w:rsidRPr="00575FB1" w14:paraId="3AA39D6F" w14:textId="77777777" w:rsidTr="00925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1"/>
        </w:trPr>
        <w:tc>
          <w:tcPr>
            <w:tcW w:w="838" w:type="pct"/>
          </w:tcPr>
          <w:p w14:paraId="2DA4C242" w14:textId="77777777" w:rsidR="00235D9F" w:rsidRPr="00575FB1" w:rsidRDefault="00235D9F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834" w:type="pct"/>
          </w:tcPr>
          <w:p w14:paraId="24BD18CC" w14:textId="77777777" w:rsidR="00235D9F" w:rsidRPr="00575FB1" w:rsidRDefault="00235D9F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834" w:type="pct"/>
          </w:tcPr>
          <w:p w14:paraId="056D1FA5" w14:textId="77777777" w:rsidR="00235D9F" w:rsidRPr="00575FB1" w:rsidRDefault="00235D9F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834" w:type="pct"/>
          </w:tcPr>
          <w:p w14:paraId="4663AA63" w14:textId="77777777" w:rsidR="00235D9F" w:rsidRPr="00575FB1" w:rsidRDefault="00235D9F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609" w:type="pct"/>
          </w:tcPr>
          <w:p w14:paraId="788C64F3" w14:textId="77777777" w:rsidR="00235D9F" w:rsidRPr="00575FB1" w:rsidRDefault="00235D9F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051" w:type="pct"/>
          </w:tcPr>
          <w:p w14:paraId="3D09C3A6" w14:textId="77777777" w:rsidR="00235D9F" w:rsidRPr="00575FB1" w:rsidRDefault="00235D9F" w:rsidP="005823EB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</w:tbl>
    <w:p w14:paraId="31DB74E8" w14:textId="77777777" w:rsidR="000317BB" w:rsidRDefault="000317BB" w:rsidP="00C123AC"/>
    <w:p w14:paraId="4B20A9FE" w14:textId="77777777" w:rsidR="00235D9F" w:rsidRDefault="00235D9F" w:rsidP="00C123A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7939"/>
        <w:gridCol w:w="2833"/>
      </w:tblGrid>
      <w:tr w:rsidR="00925C08" w:rsidRPr="00DD3049" w14:paraId="33095CEA" w14:textId="77777777" w:rsidTr="00925C08">
        <w:trPr>
          <w:trHeight w:val="275"/>
          <w:tblHeader/>
        </w:trPr>
        <w:tc>
          <w:tcPr>
            <w:tcW w:w="3685" w:type="pct"/>
            <w:tcBorders>
              <w:bottom w:val="single" w:sz="4" w:space="0" w:color="auto"/>
            </w:tcBorders>
            <w:shd w:val="clear" w:color="auto" w:fill="0C4071"/>
          </w:tcPr>
          <w:p w14:paraId="3F265A94" w14:textId="77777777" w:rsidR="00925C08" w:rsidRPr="00235D9F" w:rsidRDefault="00925C08" w:rsidP="005823EB">
            <w:pPr>
              <w:pStyle w:val="Heading2"/>
              <w:jc w:val="center"/>
              <w:outlineLvl w:val="1"/>
              <w:rPr>
                <w:sz w:val="2"/>
                <w:szCs w:val="2"/>
              </w:rPr>
            </w:pPr>
          </w:p>
        </w:tc>
        <w:tc>
          <w:tcPr>
            <w:tcW w:w="1315" w:type="pct"/>
            <w:tcBorders>
              <w:bottom w:val="single" w:sz="4" w:space="0" w:color="auto"/>
            </w:tcBorders>
            <w:shd w:val="clear" w:color="auto" w:fill="0C4071"/>
          </w:tcPr>
          <w:p w14:paraId="3D6DA96C" w14:textId="77777777" w:rsidR="00925C08" w:rsidRPr="00235D9F" w:rsidRDefault="00925C08" w:rsidP="005823EB">
            <w:pPr>
              <w:pStyle w:val="Heading2"/>
              <w:jc w:val="center"/>
              <w:outlineLvl w:val="1"/>
              <w:rPr>
                <w:sz w:val="2"/>
                <w:szCs w:val="2"/>
              </w:rPr>
            </w:pPr>
          </w:p>
        </w:tc>
      </w:tr>
      <w:tr w:rsidR="00925C08" w:rsidRPr="00DD3049" w14:paraId="3C5029B6" w14:textId="77777777" w:rsidTr="00925C08">
        <w:trPr>
          <w:trHeight w:val="136"/>
          <w:tblHeader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5E32" w14:textId="77777777" w:rsidR="00925C08" w:rsidRDefault="00925C08" w:rsidP="00925C08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Employee’s signature:</w:t>
            </w:r>
          </w:p>
          <w:p w14:paraId="38B047D5" w14:textId="77777777" w:rsidR="00925C08" w:rsidRPr="00925C08" w:rsidRDefault="00925C08" w:rsidP="00925C08"/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B89" w14:textId="77777777" w:rsidR="00925C08" w:rsidRDefault="00925C08" w:rsidP="00925C08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925C08" w:rsidRPr="00DD3049" w14:paraId="425A76AC" w14:textId="77777777" w:rsidTr="00925C08">
        <w:trPr>
          <w:trHeight w:val="136"/>
          <w:tblHeader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F704" w14:textId="77777777" w:rsidR="00925C08" w:rsidRDefault="00925C08" w:rsidP="005823EB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Manager’s signature:</w:t>
            </w:r>
          </w:p>
          <w:p w14:paraId="0B7D54BC" w14:textId="77777777" w:rsidR="00925C08" w:rsidRPr="00925C08" w:rsidRDefault="00925C08" w:rsidP="00925C08"/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292" w14:textId="77777777" w:rsidR="00925C08" w:rsidRDefault="00925C08" w:rsidP="005823EB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925C08" w:rsidRPr="00DD3049" w14:paraId="76358CCE" w14:textId="77777777" w:rsidTr="00925C08">
        <w:trPr>
          <w:trHeight w:val="136"/>
          <w:tblHeader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7316" w14:textId="77777777" w:rsidR="00925C08" w:rsidRDefault="00925C08" w:rsidP="005823EB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to personal profile</w:t>
            </w:r>
          </w:p>
          <w:p w14:paraId="1E56DB3A" w14:textId="77777777" w:rsidR="00925C08" w:rsidRPr="00925C08" w:rsidRDefault="00925C08" w:rsidP="00925C08"/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772" w14:textId="77777777" w:rsidR="00925C08" w:rsidRDefault="00925C08" w:rsidP="005823EB">
            <w:pPr>
              <w:pStyle w:val="Heading3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7F67A41B" w14:textId="77777777" w:rsidR="00A34598" w:rsidRPr="00C123AC" w:rsidRDefault="00A34598" w:rsidP="00C123AC"/>
    <w:sectPr w:rsidR="00A34598" w:rsidRPr="00C123AC" w:rsidSect="00DD3049">
      <w:footerReference w:type="default" r:id="rId11"/>
      <w:footerReference w:type="firs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CA38A" w14:textId="77777777" w:rsidR="00484EC7" w:rsidRDefault="00484EC7" w:rsidP="00484EC7">
      <w:pPr>
        <w:spacing w:before="0" w:after="0"/>
      </w:pPr>
      <w:r>
        <w:separator/>
      </w:r>
    </w:p>
  </w:endnote>
  <w:endnote w:type="continuationSeparator" w:id="0">
    <w:p w14:paraId="682F55B5" w14:textId="77777777" w:rsidR="00484EC7" w:rsidRDefault="00484EC7" w:rsidP="00484E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992D" w14:textId="77777777" w:rsidR="00484EC7" w:rsidRDefault="00235D9F">
    <w:pPr>
      <w:pStyle w:val="Footer"/>
      <w:rPr>
        <w:noProof/>
      </w:rPr>
    </w:pPr>
    <w:r w:rsidRPr="00235D9F">
      <w:t xml:space="preserve">Individual stress action plan template </w:t>
    </w:r>
    <w:r w:rsidR="00484EC7">
      <w:ptab w:relativeTo="margin" w:alignment="center" w:leader="none"/>
    </w:r>
    <w:r>
      <w:t>March 2019</w:t>
    </w:r>
    <w:r w:rsidR="00484EC7">
      <w:ptab w:relativeTo="margin" w:alignment="right" w:leader="none"/>
    </w:r>
    <w:r w:rsidR="00484EC7" w:rsidRPr="00484EC7">
      <w:t xml:space="preserve">Page </w:t>
    </w:r>
    <w:r w:rsidR="00484EC7" w:rsidRPr="00484EC7">
      <w:rPr>
        <w:b/>
        <w:bCs/>
      </w:rPr>
      <w:fldChar w:fldCharType="begin"/>
    </w:r>
    <w:r w:rsidR="00484EC7" w:rsidRPr="00484EC7">
      <w:rPr>
        <w:b/>
        <w:bCs/>
      </w:rPr>
      <w:instrText xml:space="preserve"> PAGE  \* Arabic  \* MERGEFORMAT </w:instrText>
    </w:r>
    <w:r w:rsidR="00484EC7" w:rsidRPr="00484EC7">
      <w:rPr>
        <w:b/>
        <w:bCs/>
      </w:rPr>
      <w:fldChar w:fldCharType="separate"/>
    </w:r>
    <w:r w:rsidR="00E75950">
      <w:rPr>
        <w:b/>
        <w:bCs/>
        <w:noProof/>
      </w:rPr>
      <w:t>3</w:t>
    </w:r>
    <w:r w:rsidR="00484EC7" w:rsidRPr="00484EC7">
      <w:rPr>
        <w:b/>
        <w:bCs/>
      </w:rPr>
      <w:fldChar w:fldCharType="end"/>
    </w:r>
    <w:r w:rsidR="00484EC7" w:rsidRPr="00484EC7">
      <w:t xml:space="preserve"> of </w:t>
    </w:r>
    <w:r w:rsidR="00484EC7" w:rsidRPr="00484EC7">
      <w:rPr>
        <w:b/>
        <w:bCs/>
      </w:rPr>
      <w:fldChar w:fldCharType="begin"/>
    </w:r>
    <w:r w:rsidR="00484EC7" w:rsidRPr="00484EC7">
      <w:rPr>
        <w:b/>
        <w:bCs/>
      </w:rPr>
      <w:instrText xml:space="preserve"> NUMPAGES  \* Arabic  \* MERGEFORMAT </w:instrText>
    </w:r>
    <w:r w:rsidR="00484EC7" w:rsidRPr="00484EC7">
      <w:rPr>
        <w:b/>
        <w:bCs/>
      </w:rPr>
      <w:fldChar w:fldCharType="separate"/>
    </w:r>
    <w:r w:rsidR="00E75950">
      <w:rPr>
        <w:b/>
        <w:bCs/>
        <w:noProof/>
      </w:rPr>
      <w:t>3</w:t>
    </w:r>
    <w:r w:rsidR="00484EC7" w:rsidRPr="00484EC7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D0C37" w14:textId="77777777" w:rsidR="00DB3AF9" w:rsidRDefault="00DB3AF9">
    <w:pPr>
      <w:pStyle w:val="Footer"/>
    </w:pPr>
  </w:p>
  <w:p w14:paraId="16FA9863" w14:textId="77777777" w:rsidR="00484EC7" w:rsidRDefault="00484EC7" w:rsidP="00DB3AF9">
    <w:pPr>
      <w:pStyle w:val="Footer"/>
      <w:jc w:val="right"/>
    </w:pPr>
    <w:r>
      <w:rPr>
        <w:noProof/>
        <w:lang w:eastAsia="en-GB"/>
      </w:rPr>
      <w:drawing>
        <wp:inline distT="0" distB="0" distL="0" distR="0" wp14:anchorId="7962DB8A" wp14:editId="608D376B">
          <wp:extent cx="1691640" cy="323088"/>
          <wp:effectExtent l="0" t="0" r="381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in_lo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2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FA7F4" w14:textId="77777777" w:rsidR="00484EC7" w:rsidRDefault="00484EC7" w:rsidP="00484EC7">
      <w:pPr>
        <w:spacing w:before="0" w:after="0"/>
      </w:pPr>
      <w:r>
        <w:separator/>
      </w:r>
    </w:p>
  </w:footnote>
  <w:footnote w:type="continuationSeparator" w:id="0">
    <w:p w14:paraId="7BA31E82" w14:textId="77777777" w:rsidR="00484EC7" w:rsidRDefault="00484EC7" w:rsidP="00484E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41BC"/>
    <w:multiLevelType w:val="hybridMultilevel"/>
    <w:tmpl w:val="536CE068"/>
    <w:lvl w:ilvl="0" w:tplc="DB48DBC2">
      <w:start w:val="1"/>
      <w:numFmt w:val="bullet"/>
      <w:pStyle w:val="ListParagraph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A435A"/>
    <w:multiLevelType w:val="hybridMultilevel"/>
    <w:tmpl w:val="080C2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F38"/>
    <w:multiLevelType w:val="hybridMultilevel"/>
    <w:tmpl w:val="45C864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E0505"/>
    <w:multiLevelType w:val="hybridMultilevel"/>
    <w:tmpl w:val="8408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2155F"/>
    <w:multiLevelType w:val="hybridMultilevel"/>
    <w:tmpl w:val="4594B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50C0"/>
    <w:multiLevelType w:val="hybridMultilevel"/>
    <w:tmpl w:val="42808284"/>
    <w:lvl w:ilvl="0" w:tplc="7DDC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8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A3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4C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4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65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C9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AA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7D55EC"/>
    <w:multiLevelType w:val="hybridMultilevel"/>
    <w:tmpl w:val="72E40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11CE8"/>
    <w:multiLevelType w:val="hybridMultilevel"/>
    <w:tmpl w:val="2444A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C1343"/>
    <w:multiLevelType w:val="hybridMultilevel"/>
    <w:tmpl w:val="2FB8F818"/>
    <w:lvl w:ilvl="0" w:tplc="69CC2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83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42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8C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23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2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2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04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847BAA"/>
    <w:multiLevelType w:val="hybridMultilevel"/>
    <w:tmpl w:val="DAF45FF2"/>
    <w:lvl w:ilvl="0" w:tplc="216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25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4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EF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83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4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0B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C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3F4A50"/>
    <w:multiLevelType w:val="hybridMultilevel"/>
    <w:tmpl w:val="3DD8D3AC"/>
    <w:lvl w:ilvl="0" w:tplc="06A651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6CFC"/>
    <w:multiLevelType w:val="hybridMultilevel"/>
    <w:tmpl w:val="9FFAD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3EE4"/>
    <w:multiLevelType w:val="hybridMultilevel"/>
    <w:tmpl w:val="FB1E3622"/>
    <w:lvl w:ilvl="0" w:tplc="03F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C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C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0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2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0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28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842D28"/>
    <w:multiLevelType w:val="hybridMultilevel"/>
    <w:tmpl w:val="1D58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333A0"/>
    <w:multiLevelType w:val="hybridMultilevel"/>
    <w:tmpl w:val="79727A26"/>
    <w:lvl w:ilvl="0" w:tplc="65E4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4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22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20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CB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1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6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E067EB"/>
    <w:multiLevelType w:val="hybridMultilevel"/>
    <w:tmpl w:val="CD0C0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9048C7"/>
    <w:multiLevelType w:val="hybridMultilevel"/>
    <w:tmpl w:val="72E40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025F7"/>
    <w:multiLevelType w:val="hybridMultilevel"/>
    <w:tmpl w:val="4E14A6B2"/>
    <w:lvl w:ilvl="0" w:tplc="6DE6A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C0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6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F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26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8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49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07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A76BDC"/>
    <w:multiLevelType w:val="hybridMultilevel"/>
    <w:tmpl w:val="366057E0"/>
    <w:lvl w:ilvl="0" w:tplc="F7A06BD4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27069"/>
    <w:multiLevelType w:val="hybridMultilevel"/>
    <w:tmpl w:val="908824E2"/>
    <w:lvl w:ilvl="0" w:tplc="39AE1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C9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EC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4D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89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C8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EA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0F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A07066"/>
    <w:multiLevelType w:val="hybridMultilevel"/>
    <w:tmpl w:val="5BCE7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C5468"/>
    <w:multiLevelType w:val="hybridMultilevel"/>
    <w:tmpl w:val="DE46C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F517E"/>
    <w:multiLevelType w:val="hybridMultilevel"/>
    <w:tmpl w:val="0AA00BF0"/>
    <w:lvl w:ilvl="0" w:tplc="518A7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8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ED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3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4C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02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E3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8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21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12"/>
  </w:num>
  <w:num w:numId="14">
    <w:abstractNumId w:val="1"/>
  </w:num>
  <w:num w:numId="15">
    <w:abstractNumId w:val="18"/>
  </w:num>
  <w:num w:numId="16">
    <w:abstractNumId w:val="10"/>
  </w:num>
  <w:num w:numId="17">
    <w:abstractNumId w:val="20"/>
  </w:num>
  <w:num w:numId="18">
    <w:abstractNumId w:val="7"/>
  </w:num>
  <w:num w:numId="19">
    <w:abstractNumId w:val="2"/>
  </w:num>
  <w:num w:numId="20">
    <w:abstractNumId w:val="3"/>
  </w:num>
  <w:num w:numId="21">
    <w:abstractNumId w:val="15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B2"/>
    <w:rsid w:val="000144FC"/>
    <w:rsid w:val="000317BB"/>
    <w:rsid w:val="000B1646"/>
    <w:rsid w:val="000C26D6"/>
    <w:rsid w:val="000E6751"/>
    <w:rsid w:val="00113D04"/>
    <w:rsid w:val="001158B2"/>
    <w:rsid w:val="00117356"/>
    <w:rsid w:val="001516D3"/>
    <w:rsid w:val="001548C5"/>
    <w:rsid w:val="001A25CB"/>
    <w:rsid w:val="001C4937"/>
    <w:rsid w:val="001D5207"/>
    <w:rsid w:val="001E3D3F"/>
    <w:rsid w:val="00235D9F"/>
    <w:rsid w:val="00286E2A"/>
    <w:rsid w:val="00287B08"/>
    <w:rsid w:val="002912D4"/>
    <w:rsid w:val="002D0163"/>
    <w:rsid w:val="00301BF5"/>
    <w:rsid w:val="00357191"/>
    <w:rsid w:val="003F52C5"/>
    <w:rsid w:val="00437862"/>
    <w:rsid w:val="00472E6B"/>
    <w:rsid w:val="004747A7"/>
    <w:rsid w:val="00484EC7"/>
    <w:rsid w:val="00486170"/>
    <w:rsid w:val="004D0772"/>
    <w:rsid w:val="004E79F6"/>
    <w:rsid w:val="004F1664"/>
    <w:rsid w:val="004F7222"/>
    <w:rsid w:val="00575FB1"/>
    <w:rsid w:val="005E0489"/>
    <w:rsid w:val="006536DB"/>
    <w:rsid w:val="006E3AC1"/>
    <w:rsid w:val="00711E66"/>
    <w:rsid w:val="00775B8A"/>
    <w:rsid w:val="007B6FCA"/>
    <w:rsid w:val="007D1EC2"/>
    <w:rsid w:val="0081240C"/>
    <w:rsid w:val="00815E56"/>
    <w:rsid w:val="00886D07"/>
    <w:rsid w:val="008C38C3"/>
    <w:rsid w:val="008F4854"/>
    <w:rsid w:val="00925C08"/>
    <w:rsid w:val="00977A7D"/>
    <w:rsid w:val="009E4939"/>
    <w:rsid w:val="009F1250"/>
    <w:rsid w:val="00A20C3F"/>
    <w:rsid w:val="00A34598"/>
    <w:rsid w:val="00A612AF"/>
    <w:rsid w:val="00A97D5E"/>
    <w:rsid w:val="00AE6CC2"/>
    <w:rsid w:val="00B13F2A"/>
    <w:rsid w:val="00B46AF9"/>
    <w:rsid w:val="00B75172"/>
    <w:rsid w:val="00B81D23"/>
    <w:rsid w:val="00BE5652"/>
    <w:rsid w:val="00C0727B"/>
    <w:rsid w:val="00C123AC"/>
    <w:rsid w:val="00C40F69"/>
    <w:rsid w:val="00C80813"/>
    <w:rsid w:val="00CE798B"/>
    <w:rsid w:val="00D33E36"/>
    <w:rsid w:val="00D43E6C"/>
    <w:rsid w:val="00DB3AF9"/>
    <w:rsid w:val="00DD3049"/>
    <w:rsid w:val="00E0777C"/>
    <w:rsid w:val="00E14903"/>
    <w:rsid w:val="00E35903"/>
    <w:rsid w:val="00E75950"/>
    <w:rsid w:val="00EA450C"/>
    <w:rsid w:val="00F10614"/>
    <w:rsid w:val="00F437E4"/>
    <w:rsid w:val="00F4639E"/>
    <w:rsid w:val="00F4760D"/>
    <w:rsid w:val="00F92299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E6DE34"/>
  <w15:chartTrackingRefBased/>
  <w15:docId w15:val="{100B0389-AD2A-453B-A1BA-E9510F8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ction"/>
    <w:qFormat/>
    <w:rsid w:val="00235D9F"/>
    <w:pPr>
      <w:spacing w:before="160" w:after="8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E2A"/>
    <w:pPr>
      <w:keepNext/>
      <w:keepLines/>
      <w:pBdr>
        <w:top w:val="single" w:sz="36" w:space="12" w:color="085BA0"/>
        <w:left w:val="single" w:sz="36" w:space="8" w:color="085BA0"/>
        <w:bottom w:val="single" w:sz="36" w:space="12" w:color="085BA0"/>
        <w:right w:val="single" w:sz="36" w:space="8" w:color="085BA0"/>
      </w:pBdr>
      <w:shd w:val="clear" w:color="auto" w:fill="085BA0"/>
      <w:spacing w:before="0" w:after="0"/>
      <w:outlineLvl w:val="0"/>
    </w:pPr>
    <w:rPr>
      <w:rFonts w:eastAsiaTheme="majorEastAsia" w:cstheme="majorBidi"/>
      <w:b/>
      <w:color w:val="FFFFFF" w:themeColor="background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250"/>
    <w:pPr>
      <w:keepNext/>
      <w:keepLines/>
      <w:spacing w:after="160"/>
      <w:outlineLvl w:val="1"/>
    </w:pPr>
    <w:rPr>
      <w:rFonts w:eastAsiaTheme="majorEastAsia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8C3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E2A"/>
    <w:rPr>
      <w:rFonts w:ascii="Arial" w:eastAsiaTheme="majorEastAsia" w:hAnsi="Arial" w:cstheme="majorBidi"/>
      <w:b/>
      <w:color w:val="FFFFFF" w:themeColor="background1"/>
      <w:sz w:val="44"/>
      <w:szCs w:val="32"/>
      <w:shd w:val="clear" w:color="auto" w:fill="085BA0"/>
    </w:rPr>
  </w:style>
  <w:style w:type="character" w:customStyle="1" w:styleId="Heading2Char">
    <w:name w:val="Heading 2 Char"/>
    <w:basedOn w:val="DefaultParagraphFont"/>
    <w:link w:val="Heading2"/>
    <w:uiPriority w:val="9"/>
    <w:rsid w:val="009F1250"/>
    <w:rPr>
      <w:rFonts w:ascii="Arial" w:eastAsiaTheme="majorEastAsia" w:hAnsi="Arial" w:cstheme="majorBidi"/>
      <w:b/>
      <w:color w:val="FFFFFF" w:themeColor="background1"/>
      <w:sz w:val="36"/>
      <w:szCs w:val="26"/>
    </w:rPr>
  </w:style>
  <w:style w:type="table" w:styleId="TableGrid">
    <w:name w:val="Table Grid"/>
    <w:basedOn w:val="TableNormal"/>
    <w:uiPriority w:val="39"/>
    <w:rsid w:val="004F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F16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C38C3"/>
    <w:rPr>
      <w:rFonts w:ascii="Arial" w:eastAsiaTheme="majorEastAsia" w:hAnsi="Arial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E0777C"/>
    <w:pPr>
      <w:numPr>
        <w:numId w:val="1"/>
      </w:numPr>
      <w:spacing w:after="160"/>
    </w:pPr>
  </w:style>
  <w:style w:type="paragraph" w:styleId="TOC1">
    <w:name w:val="toc 1"/>
    <w:basedOn w:val="Normal"/>
    <w:next w:val="Normal"/>
    <w:autoRedefine/>
    <w:uiPriority w:val="39"/>
    <w:unhideWhenUsed/>
    <w:rsid w:val="00815E56"/>
    <w:pPr>
      <w:spacing w:after="100"/>
    </w:pPr>
  </w:style>
  <w:style w:type="table" w:styleId="GridTable6Colorful-Accent3">
    <w:name w:val="Grid Table 6 Colorful Accent 3"/>
    <w:basedOn w:val="TableNormal"/>
    <w:uiPriority w:val="51"/>
    <w:rsid w:val="00815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815E56"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4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FC"/>
    <w:rPr>
      <w:rFonts w:ascii="Segoe UI" w:hAnsi="Segoe UI" w:cs="Segoe UI"/>
      <w:sz w:val="18"/>
      <w:szCs w:val="18"/>
    </w:rPr>
  </w:style>
  <w:style w:type="paragraph" w:styleId="NoSpacing">
    <w:name w:val="No Spacing"/>
    <w:aliases w:val="Normal task"/>
    <w:uiPriority w:val="1"/>
    <w:qFormat/>
    <w:rsid w:val="005E0489"/>
    <w:pPr>
      <w:spacing w:before="200" w:after="200" w:line="240" w:lineRule="auto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84E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EC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84EC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4EC7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39"/>
    <w:rsid w:val="0057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EA017DE16C941B514EF739AF6BD7D" ma:contentTypeVersion="11" ma:contentTypeDescription="Create a new document." ma:contentTypeScope="" ma:versionID="e4d8127b3869279da760e966527fd017">
  <xsd:schema xmlns:xsd="http://www.w3.org/2001/XMLSchema" xmlns:xs="http://www.w3.org/2001/XMLSchema" xmlns:p="http://schemas.microsoft.com/office/2006/metadata/properties" xmlns:ns3="7c74bf41-bff0-4366-a74d-4639ce1c6533" xmlns:ns4="06685a04-04fb-4e3a-b590-b99bbac14ad4" targetNamespace="http://schemas.microsoft.com/office/2006/metadata/properties" ma:root="true" ma:fieldsID="be84b754006910ef0756f7eba39eb002" ns3:_="" ns4:_="">
    <xsd:import namespace="7c74bf41-bff0-4366-a74d-4639ce1c6533"/>
    <xsd:import namespace="06685a04-04fb-4e3a-b590-b99bbac14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4bf41-bff0-4366-a74d-4639ce1c6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5a04-04fb-4e3a-b590-b99bba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EFC2-F236-4EB4-A305-6E5A4223E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4bf41-bff0-4366-a74d-4639ce1c6533"/>
    <ds:schemaRef ds:uri="06685a04-04fb-4e3a-b590-b99bba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17CF3-1D72-40CD-AB2F-E107C811E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56195-21B3-47E7-AE40-DAB28967C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49B51D-FD72-447B-A234-5820C000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Terry</dc:creator>
  <cp:keywords/>
  <dc:description/>
  <cp:lastModifiedBy>Alison Murphy (Edinburgh - Sec)</cp:lastModifiedBy>
  <cp:revision>2</cp:revision>
  <dcterms:created xsi:type="dcterms:W3CDTF">2019-11-20T12:31:00Z</dcterms:created>
  <dcterms:modified xsi:type="dcterms:W3CDTF">2019-11-20T12:31:00Z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0x010100C4CEA017DE16C941B514EF739AF6BD7D</vt:lpwstr>
  </property>
</Properties>
</file>